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340B" w:rsidRPr="00F1340B" w:rsidRDefault="00F1340B" w:rsidP="00F1340B">
      <w:pPr>
        <w:jc w:val="center"/>
        <w:rPr>
          <w:rFonts w:ascii="KaiTi" w:eastAsia="KaiTi" w:hAnsi="KaiTi" w:hint="eastAsia"/>
          <w:b/>
          <w:bCs/>
          <w:sz w:val="36"/>
          <w:szCs w:val="36"/>
        </w:rPr>
      </w:pPr>
      <w:r w:rsidRPr="00F1340B">
        <w:rPr>
          <w:rFonts w:ascii="KaiTi" w:eastAsia="KaiTi" w:hAnsi="KaiTi" w:hint="eastAsia"/>
          <w:b/>
          <w:bCs/>
          <w:sz w:val="36"/>
          <w:szCs w:val="36"/>
        </w:rPr>
        <w:t>末世中有效宣教的圣经策略</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b/>
          <w:bCs/>
          <w:sz w:val="28"/>
          <w:szCs w:val="28"/>
        </w:rPr>
        <w:t>今年，是全球笃信圣经长老会（Bible Presbyterian movement）自1937年6月4日由卡尔·麦金泰尔博士（Dr Carl McIntire，已于2002年3月荣归天家）等人在美国宾夕法尼亚州费城圣詹姆斯酒店创立以来的第89周年。《威斯敏斯特信仰告白》（1643-1647）乃是笃信圣经长老会运动历史性的改革宗信条，其目的是在二十世纪初现代主义与自由派神学日益高涨之际，传扬纯正而毫无掺杂的福音，并捍卫至圣的真道。</w:t>
      </w:r>
      <w:r w:rsidRPr="00F1340B">
        <w:rPr>
          <w:rFonts w:ascii="KaiTi" w:eastAsia="KaiTi" w:hAnsi="KaiTi" w:hint="eastAsia"/>
          <w:sz w:val="28"/>
          <w:szCs w:val="28"/>
        </w:rPr>
        <w:t>过去将近九十年来，主赐福给笃信圣经长老会运动，使其藉着新加坡及美国笃信圣经长老会的推动，将福音拓展至约二十五个国家，尤其透过美国笃信圣经长老会的宣教机构——国际笃信圣经长老会海外宣教团（IBPFM，后来也有PMU）。本着同样的精神，权望堂（Sovereign Hope）也在属灵与经济上支持印度、缅甸、马来西亚及印尼的宣教事工。</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b/>
          <w:bCs/>
          <w:sz w:val="28"/>
          <w:szCs w:val="28"/>
        </w:rPr>
      </w:pPr>
      <w:r w:rsidRPr="00F1340B">
        <w:rPr>
          <w:rFonts w:ascii="KaiTi" w:eastAsia="KaiTi" w:hAnsi="KaiTi" w:hint="eastAsia"/>
          <w:b/>
          <w:bCs/>
          <w:sz w:val="28"/>
          <w:szCs w:val="28"/>
        </w:rPr>
        <w:t>教会若不传福音，就必僵化如化石。一个对藉着基督代赎与特别救赎的信息来传扬救恩福音毫无兴趣的教会，已经失去了她存在的权利与目的。</w:t>
      </w:r>
    </w:p>
    <w:p w:rsidR="00F1340B" w:rsidRPr="00F1340B" w:rsidRDefault="00F1340B" w:rsidP="00F1340B">
      <w:pPr>
        <w:jc w:val="both"/>
        <w:rPr>
          <w:rFonts w:ascii="KaiTi" w:eastAsia="KaiTi" w:hAnsi="KaiTi"/>
          <w:b/>
          <w:bCs/>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让我们从</w:t>
      </w:r>
      <w:r w:rsidRPr="00F1340B">
        <w:rPr>
          <w:rFonts w:ascii="KaiTi" w:eastAsia="KaiTi" w:hAnsi="KaiTi" w:hint="eastAsia"/>
          <w:b/>
          <w:bCs/>
          <w:sz w:val="28"/>
          <w:szCs w:val="28"/>
        </w:rPr>
        <w:t>《使徒行传》第十四章二十一至二十五节以及《以赛亚书》第五十四章一至三节</w:t>
      </w:r>
      <w:r w:rsidRPr="00F1340B">
        <w:rPr>
          <w:rFonts w:ascii="KaiTi" w:eastAsia="KaiTi" w:hAnsi="KaiTi" w:hint="eastAsia"/>
          <w:sz w:val="28"/>
          <w:szCs w:val="28"/>
        </w:rPr>
        <w:t>中思想一些属灵亮光。后者正是被誉为“近代宣教之父”的威廉·克里（William Carey）于1792年5月31日用来挑战英国“特别浸信会宣教协会”成员投身海外宣教的经文。克里原本是一名鞋匠，却靠着自学勤奋研读圣经的拉丁文、希腊文与希伯来文，后来前往印度，成为一位开创性的宣教士，在那里服事了四十一年（期间从未休假）。他向这个拥有二十九个邦、约一百二十种语言、如今人口近十四亿五千万（基督徒仅占不到百分之二至三）的世界第二人口大国，传扬福音与圣经。他建立教会、学校、医院（如痲疯病院），翻译梵文、孟加拉文、马拉地文等多种语言的圣经，并推动废除“殉夫陋习”（sati，即丈夫去世时强迫寡妇陪葬）。他留下了丰盛的属灵产业，许多教会至今仍持续存在。</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如今，二百三十四年后的今天，让我们继续跟随克里的脚踪，以及威廉·伯恩斯（William Burns）、戴德生（Hudson Taylor）、郭约拿单（Jonathan Goforth，中国）、大卫·李文斯顿（David Livingstone，非洲）与亚多尼兰·贾德森（</w:t>
      </w:r>
      <w:proofErr w:type="spellStart"/>
      <w:r w:rsidRPr="00F1340B">
        <w:rPr>
          <w:rFonts w:ascii="KaiTi" w:eastAsia="KaiTi" w:hAnsi="KaiTi" w:hint="eastAsia"/>
          <w:sz w:val="28"/>
          <w:szCs w:val="28"/>
        </w:rPr>
        <w:t>Adoniram</w:t>
      </w:r>
      <w:proofErr w:type="spellEnd"/>
      <w:r w:rsidRPr="00F1340B">
        <w:rPr>
          <w:rFonts w:ascii="KaiTi" w:eastAsia="KaiTi" w:hAnsi="KaiTi" w:hint="eastAsia"/>
          <w:sz w:val="28"/>
          <w:szCs w:val="28"/>
        </w:rPr>
        <w:t xml:space="preserve"> Judson，缅甸）等人的榜样。他们实在是荣耀上帝、舍己奉献、有效海外宣教的典范，值得我们今日效法。我们当效法先贤们在海外广传福音时那种坚定委身、坚忍不拔的精神。</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b/>
          <w:bCs/>
          <w:sz w:val="28"/>
          <w:szCs w:val="28"/>
        </w:rPr>
        <w:t>每一个宣教工作都必须建立在上帝默示且无误的话语原则之上。今日地方教会有效宣教的圣经策略，可从主耶稣之后最伟大的宣教士——使徒</w:t>
      </w:r>
      <w:r w:rsidRPr="00F1340B">
        <w:rPr>
          <w:rFonts w:ascii="KaiTi" w:eastAsia="KaiTi" w:hAnsi="KaiTi" w:hint="eastAsia"/>
          <w:b/>
          <w:bCs/>
          <w:sz w:val="28"/>
          <w:szCs w:val="28"/>
        </w:rPr>
        <w:lastRenderedPageBreak/>
        <w:t>保罗——在《使徒行传》第十四章二十一至二十三节中的记载找到</w:t>
      </w:r>
      <w:r w:rsidRPr="00F1340B">
        <w:rPr>
          <w:rFonts w:ascii="KaiTi" w:eastAsia="KaiTi" w:hAnsi="KaiTi" w:hint="eastAsia"/>
          <w:sz w:val="28"/>
          <w:szCs w:val="28"/>
        </w:rPr>
        <w:t>。那里有三个明显的阶段，分述如下：</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b/>
          <w:bCs/>
          <w:sz w:val="32"/>
          <w:szCs w:val="32"/>
        </w:rPr>
      </w:pPr>
      <w:r w:rsidRPr="00F1340B">
        <w:rPr>
          <w:rFonts w:ascii="KaiTi" w:eastAsia="KaiTi" w:hAnsi="KaiTi" w:hint="eastAsia"/>
          <w:b/>
          <w:bCs/>
          <w:sz w:val="32"/>
          <w:szCs w:val="32"/>
        </w:rPr>
        <w:t>一、向失丧者传福音布道（第二十一节）</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i/>
          <w:iCs/>
          <w:sz w:val="28"/>
          <w:szCs w:val="28"/>
        </w:rPr>
      </w:pPr>
      <w:r w:rsidRPr="00F1340B">
        <w:rPr>
          <w:rFonts w:ascii="KaiTi" w:eastAsia="KaiTi" w:hAnsi="KaiTi" w:hint="eastAsia"/>
          <w:sz w:val="28"/>
          <w:szCs w:val="28"/>
        </w:rPr>
        <w:t>教会首要的目标，是一同</w:t>
      </w:r>
      <w:r w:rsidRPr="00F1340B">
        <w:rPr>
          <w:rFonts w:ascii="KaiTi" w:eastAsia="KaiTi" w:hAnsi="KaiTi" w:hint="eastAsia"/>
          <w:b/>
          <w:bCs/>
          <w:sz w:val="28"/>
          <w:szCs w:val="28"/>
        </w:rPr>
        <w:t>宣扬那唯独从基督纯正福音而来的荣耀自由</w:t>
      </w:r>
      <w:r w:rsidRPr="00F1340B">
        <w:rPr>
          <w:rFonts w:ascii="KaiTi" w:eastAsia="KaiTi" w:hAnsi="KaiTi" w:hint="eastAsia"/>
          <w:sz w:val="28"/>
          <w:szCs w:val="28"/>
        </w:rPr>
        <w:t>，使灵魂得着永恒的救恩，并敬拜与高举三一真神（《马太福音》第二十八章十八至二十节）。《以赛亚书》第六十一章一至二节说：</w:t>
      </w:r>
      <w:r w:rsidRPr="00F1340B">
        <w:rPr>
          <w:rFonts w:ascii="KaiTi" w:eastAsia="KaiTi" w:hAnsi="KaiTi" w:hint="eastAsia"/>
          <w:i/>
          <w:iCs/>
          <w:sz w:val="28"/>
          <w:szCs w:val="28"/>
        </w:rPr>
        <w:t>“主耶和华的灵在我身上；因为耶和华用膏膏我，</w:t>
      </w:r>
      <w:r w:rsidRPr="00F1340B">
        <w:rPr>
          <w:rFonts w:ascii="KaiTi" w:eastAsia="KaiTi" w:hAnsi="KaiTi" w:hint="eastAsia"/>
          <w:b/>
          <w:bCs/>
          <w:i/>
          <w:iCs/>
          <w:sz w:val="28"/>
          <w:szCs w:val="28"/>
        </w:rPr>
        <w:t>叫我传好信息给谦卑的人</w:t>
      </w:r>
      <w:r w:rsidRPr="00F1340B">
        <w:rPr>
          <w:rFonts w:ascii="KaiTi" w:eastAsia="KaiTi" w:hAnsi="KaiTi" w:hint="eastAsia"/>
          <w:i/>
          <w:iCs/>
          <w:sz w:val="28"/>
          <w:szCs w:val="28"/>
        </w:rPr>
        <w:t>，差遣我医好伤心的人，</w:t>
      </w:r>
      <w:r w:rsidRPr="00F1340B">
        <w:rPr>
          <w:rFonts w:ascii="KaiTi" w:eastAsia="KaiTi" w:hAnsi="KaiTi" w:hint="eastAsia"/>
          <w:b/>
          <w:bCs/>
          <w:i/>
          <w:iCs/>
          <w:sz w:val="28"/>
          <w:szCs w:val="28"/>
        </w:rPr>
        <w:t>报告被掳的得释放</w:t>
      </w:r>
      <w:r w:rsidRPr="00F1340B">
        <w:rPr>
          <w:rFonts w:ascii="KaiTi" w:eastAsia="KaiTi" w:hAnsi="KaiTi" w:hint="eastAsia"/>
          <w:i/>
          <w:iCs/>
          <w:sz w:val="28"/>
          <w:szCs w:val="28"/>
        </w:rPr>
        <w:t>，被囚的出监牢；报告耶和华的恩年，和我们上帝报仇的日子，安慰一切悲哀的人。”</w:t>
      </w:r>
      <w:r w:rsidRPr="00F1340B">
        <w:rPr>
          <w:rFonts w:ascii="KaiTi" w:eastAsia="KaiTi" w:hAnsi="KaiTi" w:hint="eastAsia"/>
          <w:sz w:val="28"/>
          <w:szCs w:val="28"/>
        </w:rPr>
        <w:t>我们有责任，并且应当视为极大的荣耀，成为基督的宣告者。让我们在学校、职场以及任何有机会的地方，都恳切火热地为基督发声。整全的福音已在《哥林多前书》第十五章一至四节中为我们总结：</w:t>
      </w:r>
      <w:r w:rsidRPr="00F1340B">
        <w:rPr>
          <w:rFonts w:ascii="KaiTi" w:eastAsia="KaiTi" w:hAnsi="KaiTi" w:hint="eastAsia"/>
          <w:i/>
          <w:iCs/>
          <w:sz w:val="28"/>
          <w:szCs w:val="28"/>
        </w:rPr>
        <w:t>“弟兄们，我如今把先前所传给你们的</w:t>
      </w:r>
      <w:r w:rsidRPr="00F1340B">
        <w:rPr>
          <w:rFonts w:ascii="KaiTi" w:eastAsia="KaiTi" w:hAnsi="KaiTi" w:hint="eastAsia"/>
          <w:b/>
          <w:bCs/>
          <w:i/>
          <w:iCs/>
          <w:sz w:val="28"/>
          <w:szCs w:val="28"/>
        </w:rPr>
        <w:t>福音</w:t>
      </w:r>
      <w:r w:rsidRPr="00F1340B">
        <w:rPr>
          <w:rFonts w:ascii="KaiTi" w:eastAsia="KaiTi" w:hAnsi="KaiTi" w:hint="eastAsia"/>
          <w:i/>
          <w:iCs/>
          <w:sz w:val="28"/>
          <w:szCs w:val="28"/>
        </w:rPr>
        <w:t>告诉你们知道；这福音你们也领受了，又靠着站立得住；并且你们若不是徒然相信，能以持守我所传给你们的，就必因这福音得救。我当日所领受又传给你们的：第一，就是</w:t>
      </w:r>
      <w:r w:rsidRPr="00F1340B">
        <w:rPr>
          <w:rFonts w:ascii="KaiTi" w:eastAsia="KaiTi" w:hAnsi="KaiTi" w:hint="eastAsia"/>
          <w:b/>
          <w:bCs/>
          <w:i/>
          <w:iCs/>
          <w:sz w:val="28"/>
          <w:szCs w:val="28"/>
        </w:rPr>
        <w:t>基督</w:t>
      </w:r>
      <w:r w:rsidRPr="00F1340B">
        <w:rPr>
          <w:rFonts w:ascii="KaiTi" w:eastAsia="KaiTi" w:hAnsi="KaiTi" w:hint="eastAsia"/>
          <w:i/>
          <w:iCs/>
          <w:sz w:val="28"/>
          <w:szCs w:val="28"/>
        </w:rPr>
        <w:t>照圣经所说，</w:t>
      </w:r>
      <w:r w:rsidRPr="00F1340B">
        <w:rPr>
          <w:rFonts w:ascii="KaiTi" w:eastAsia="KaiTi" w:hAnsi="KaiTi" w:hint="eastAsia"/>
          <w:b/>
          <w:bCs/>
          <w:i/>
          <w:iCs/>
          <w:sz w:val="28"/>
          <w:szCs w:val="28"/>
        </w:rPr>
        <w:t>为我们的罪死了</w:t>
      </w:r>
      <w:r w:rsidRPr="00F1340B">
        <w:rPr>
          <w:rFonts w:ascii="KaiTi" w:eastAsia="KaiTi" w:hAnsi="KaiTi" w:hint="eastAsia"/>
          <w:i/>
          <w:iCs/>
          <w:sz w:val="28"/>
          <w:szCs w:val="28"/>
        </w:rPr>
        <w:t>，而且</w:t>
      </w:r>
      <w:r w:rsidRPr="00F1340B">
        <w:rPr>
          <w:rFonts w:ascii="KaiTi" w:eastAsia="KaiTi" w:hAnsi="KaiTi" w:hint="eastAsia"/>
          <w:b/>
          <w:bCs/>
          <w:i/>
          <w:iCs/>
          <w:sz w:val="28"/>
          <w:szCs w:val="28"/>
        </w:rPr>
        <w:t>埋葬</w:t>
      </w:r>
      <w:r w:rsidRPr="00F1340B">
        <w:rPr>
          <w:rFonts w:ascii="KaiTi" w:eastAsia="KaiTi" w:hAnsi="KaiTi" w:hint="eastAsia"/>
          <w:i/>
          <w:iCs/>
          <w:sz w:val="28"/>
          <w:szCs w:val="28"/>
        </w:rPr>
        <w:t>了，又照圣经所说，第三天</w:t>
      </w:r>
      <w:r w:rsidRPr="00F1340B">
        <w:rPr>
          <w:rFonts w:ascii="KaiTi" w:eastAsia="KaiTi" w:hAnsi="KaiTi" w:hint="eastAsia"/>
          <w:b/>
          <w:bCs/>
          <w:i/>
          <w:iCs/>
          <w:sz w:val="28"/>
          <w:szCs w:val="28"/>
        </w:rPr>
        <w:t>复活</w:t>
      </w:r>
      <w:r w:rsidRPr="00F1340B">
        <w:rPr>
          <w:rFonts w:ascii="KaiTi" w:eastAsia="KaiTi" w:hAnsi="KaiTi" w:hint="eastAsia"/>
          <w:i/>
          <w:iCs/>
          <w:sz w:val="28"/>
          <w:szCs w:val="28"/>
        </w:rPr>
        <w:t>了。”</w:t>
      </w:r>
      <w:r w:rsidRPr="00F1340B">
        <w:rPr>
          <w:rFonts w:ascii="KaiTi" w:eastAsia="KaiTi" w:hAnsi="KaiTi" w:hint="eastAsia"/>
          <w:sz w:val="28"/>
          <w:szCs w:val="28"/>
        </w:rPr>
        <w:t>保罗又说：</w:t>
      </w:r>
      <w:r w:rsidRPr="00F1340B">
        <w:rPr>
          <w:rFonts w:ascii="KaiTi" w:eastAsia="KaiTi" w:hAnsi="KaiTi" w:hint="eastAsia"/>
          <w:i/>
          <w:iCs/>
          <w:sz w:val="28"/>
          <w:szCs w:val="28"/>
        </w:rPr>
        <w:t>“我若不传福音，我便有祸了！”</w:t>
      </w:r>
      <w:r w:rsidRPr="00F1340B">
        <w:rPr>
          <w:rFonts w:ascii="KaiTi" w:eastAsia="KaiTi" w:hAnsi="KaiTi" w:hint="eastAsia"/>
          <w:sz w:val="28"/>
          <w:szCs w:val="28"/>
        </w:rPr>
        <w:t>（《哥林多前书》第九章十六节）</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因此，</w:t>
      </w:r>
      <w:r w:rsidRPr="00F1340B">
        <w:rPr>
          <w:rFonts w:ascii="KaiTi" w:eastAsia="KaiTi" w:hAnsi="KaiTi" w:hint="eastAsia"/>
          <w:b/>
          <w:bCs/>
          <w:sz w:val="28"/>
          <w:szCs w:val="28"/>
        </w:rPr>
        <w:t>我们每一个人都有特权，以热诚与爱心向世人分享纯正的福音。</w:t>
      </w:r>
      <w:r w:rsidRPr="00F1340B">
        <w:rPr>
          <w:rFonts w:ascii="KaiTi" w:eastAsia="KaiTi" w:hAnsi="KaiTi" w:hint="eastAsia"/>
          <w:sz w:val="28"/>
          <w:szCs w:val="28"/>
        </w:rPr>
        <w:t>无论主把我们安置在哪里，我们都有这份荣耀与负担，成为基督的使者。权望堂（SHBPC）所支持的缅甸宣教事工，包括：仰光乡村教会的</w:t>
      </w:r>
      <w:proofErr w:type="spellStart"/>
      <w:r w:rsidRPr="00F1340B">
        <w:rPr>
          <w:rFonts w:ascii="KaiTi" w:eastAsia="KaiTi" w:hAnsi="KaiTi" w:hint="eastAsia"/>
          <w:sz w:val="28"/>
          <w:szCs w:val="28"/>
        </w:rPr>
        <w:t>Myitta</w:t>
      </w:r>
      <w:proofErr w:type="spellEnd"/>
      <w:r w:rsidRPr="00F1340B">
        <w:rPr>
          <w:rFonts w:ascii="KaiTi" w:eastAsia="KaiTi" w:hAnsi="KaiTi" w:hint="eastAsia"/>
          <w:sz w:val="28"/>
          <w:szCs w:val="28"/>
        </w:rPr>
        <w:t>牧师、在仰光及内比都服事寡妇事工的</w:t>
      </w:r>
      <w:proofErr w:type="spellStart"/>
      <w:r w:rsidRPr="00F1340B">
        <w:rPr>
          <w:rFonts w:ascii="KaiTi" w:eastAsia="KaiTi" w:hAnsi="KaiTi" w:hint="eastAsia"/>
          <w:sz w:val="28"/>
          <w:szCs w:val="28"/>
        </w:rPr>
        <w:t>Lapui</w:t>
      </w:r>
      <w:proofErr w:type="spellEnd"/>
      <w:r w:rsidRPr="00F1340B">
        <w:rPr>
          <w:rFonts w:ascii="KaiTi" w:eastAsia="KaiTi" w:hAnsi="KaiTi" w:hint="eastAsia"/>
          <w:sz w:val="28"/>
          <w:szCs w:val="28"/>
        </w:rPr>
        <w:t>姐妹、哈巴谷长老在仰光为儿童设立的“基列乳香之家”（Gilead Balm Home），以及Benjamin弟兄在马来西亚金马仑高原为缅甸难民儿童设立的基督教学校。</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让我们今天就在办公室、学校及家庭中，成为为耶稣作见证、有效且喜乐的见证人（《哥林多后书》第五章二十节）。我们不可失去这个视角，像现今有些人那样，只专注于社会与人道工作（这些本身固然值得称许），却牺牲了以拯救灵魂为首要呼召的福音工作。</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b/>
          <w:bCs/>
          <w:sz w:val="32"/>
          <w:szCs w:val="32"/>
        </w:rPr>
      </w:pPr>
      <w:r w:rsidRPr="00F1340B">
        <w:rPr>
          <w:rFonts w:ascii="KaiTi" w:eastAsia="KaiTi" w:hAnsi="KaiTi" w:hint="eastAsia"/>
          <w:b/>
          <w:bCs/>
          <w:sz w:val="32"/>
          <w:szCs w:val="32"/>
        </w:rPr>
        <w:t>二、以神的话语造就圣徒（第二十二节）</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b/>
          <w:bCs/>
          <w:sz w:val="28"/>
          <w:szCs w:val="28"/>
        </w:rPr>
      </w:pPr>
      <w:r w:rsidRPr="00F1340B">
        <w:rPr>
          <w:rFonts w:ascii="KaiTi" w:eastAsia="KaiTi" w:hAnsi="KaiTi" w:hint="eastAsia"/>
          <w:sz w:val="28"/>
          <w:szCs w:val="28"/>
        </w:rPr>
        <w:t>第二个阶段，是在试炼与患难中坚固新信徒的信心。撒但不会轻易放过一个初信的基督徒或一个正在成长的教会。这阶段的意思包括：</w:t>
      </w:r>
      <w:r w:rsidRPr="00F1340B">
        <w:rPr>
          <w:rFonts w:ascii="KaiTi" w:eastAsia="KaiTi" w:hAnsi="KaiTi" w:hint="eastAsia"/>
          <w:b/>
          <w:bCs/>
          <w:sz w:val="28"/>
          <w:szCs w:val="28"/>
        </w:rPr>
        <w:t>以圣经真理栽培初信者、用上帝的话语鼓励他们，并装备圣徒认识至圣的真道。</w:t>
      </w:r>
    </w:p>
    <w:p w:rsidR="00F1340B" w:rsidRPr="00F1340B" w:rsidRDefault="00F1340B" w:rsidP="00F1340B">
      <w:pPr>
        <w:jc w:val="both"/>
        <w:rPr>
          <w:rFonts w:ascii="KaiTi" w:eastAsia="KaiTi" w:hAnsi="KaiTi"/>
          <w:sz w:val="28"/>
          <w:szCs w:val="28"/>
        </w:rPr>
      </w:pPr>
    </w:p>
    <w:p w:rsidR="00F1340B" w:rsidRPr="00500FE4" w:rsidRDefault="00F1340B" w:rsidP="00F1340B">
      <w:pPr>
        <w:jc w:val="both"/>
        <w:rPr>
          <w:rFonts w:ascii="KaiTi" w:eastAsia="KaiTi" w:hAnsi="KaiTi" w:hint="eastAsia"/>
          <w:b/>
          <w:bCs/>
          <w:i/>
          <w:iCs/>
          <w:sz w:val="28"/>
          <w:szCs w:val="28"/>
        </w:rPr>
      </w:pPr>
      <w:r w:rsidRPr="00F1340B">
        <w:rPr>
          <w:rFonts w:ascii="KaiTi" w:eastAsia="KaiTi" w:hAnsi="KaiTi" w:hint="eastAsia"/>
          <w:sz w:val="28"/>
          <w:szCs w:val="28"/>
        </w:rPr>
        <w:lastRenderedPageBreak/>
        <w:t>保罗在《提摩太后书》第二章十五节劝勉我们：“</w:t>
      </w:r>
      <w:r w:rsidRPr="00F1340B">
        <w:rPr>
          <w:rFonts w:ascii="KaiTi" w:eastAsia="KaiTi" w:hAnsi="KaiTi" w:hint="eastAsia"/>
          <w:i/>
          <w:iCs/>
          <w:sz w:val="28"/>
          <w:szCs w:val="28"/>
        </w:rPr>
        <w:t>你当竭力在上帝面前得蒙喜悦，作无愧的工人，按着正意分解真理的道。”</w:t>
      </w:r>
      <w:r w:rsidRPr="00F1340B">
        <w:rPr>
          <w:rFonts w:ascii="KaiTi" w:eastAsia="KaiTi" w:hAnsi="KaiTi" w:hint="eastAsia"/>
          <w:sz w:val="28"/>
          <w:szCs w:val="28"/>
        </w:rPr>
        <w:t>保罗又在《提摩太后书》第二章二节说：</w:t>
      </w:r>
      <w:r w:rsidRPr="00500FE4">
        <w:rPr>
          <w:rFonts w:ascii="KaiTi" w:eastAsia="KaiTi" w:hAnsi="KaiTi" w:hint="eastAsia"/>
          <w:i/>
          <w:iCs/>
          <w:sz w:val="28"/>
          <w:szCs w:val="28"/>
        </w:rPr>
        <w:t>“你在许多见证人面前听见我所教训的，也要交托那忠心能教导别人的人。”</w:t>
      </w:r>
      <w:r w:rsidRPr="00F1340B">
        <w:rPr>
          <w:rFonts w:ascii="KaiTi" w:eastAsia="KaiTi" w:hAnsi="KaiTi" w:hint="eastAsia"/>
          <w:sz w:val="28"/>
          <w:szCs w:val="28"/>
        </w:rPr>
        <w:t>因此，教会应当有系统性的教育课程，使信徒扎根于上帝的话语，并能够在生活中实践真理。</w:t>
      </w:r>
      <w:r w:rsidRPr="00500FE4">
        <w:rPr>
          <w:rFonts w:ascii="KaiTi" w:eastAsia="KaiTi" w:hAnsi="KaiTi" w:hint="eastAsia"/>
          <w:b/>
          <w:bCs/>
          <w:sz w:val="28"/>
          <w:szCs w:val="28"/>
        </w:rPr>
        <w:t>主日学、祷告会、研讨会、营会以及主日讲道，都是进行圣经真理教导所不可缺少的重要途径。</w:t>
      </w:r>
    </w:p>
    <w:p w:rsidR="00F1340B" w:rsidRPr="00F1340B" w:rsidRDefault="00F1340B" w:rsidP="00F1340B">
      <w:pPr>
        <w:jc w:val="both"/>
        <w:rPr>
          <w:rFonts w:ascii="KaiTi" w:eastAsia="KaiTi" w:hAnsi="KaiTi"/>
          <w:sz w:val="28"/>
          <w:szCs w:val="28"/>
        </w:rPr>
      </w:pPr>
    </w:p>
    <w:p w:rsidR="00F1340B" w:rsidRPr="00500FE4" w:rsidRDefault="00F1340B" w:rsidP="00F1340B">
      <w:pPr>
        <w:jc w:val="both"/>
        <w:rPr>
          <w:rFonts w:ascii="KaiTi" w:eastAsia="KaiTi" w:hAnsi="KaiTi" w:hint="eastAsia"/>
          <w:b/>
          <w:bCs/>
          <w:sz w:val="28"/>
          <w:szCs w:val="28"/>
        </w:rPr>
      </w:pPr>
      <w:r w:rsidRPr="00500FE4">
        <w:rPr>
          <w:rFonts w:ascii="KaiTi" w:eastAsia="KaiTi" w:hAnsi="KaiTi" w:hint="eastAsia"/>
          <w:b/>
          <w:bCs/>
          <w:sz w:val="28"/>
          <w:szCs w:val="28"/>
        </w:rPr>
        <w:t>牧师、宣教士及长老首先必须对纯正改革宗教义，以及圣经的权威性、充足性、默示性、清晰性与无误性，有充分的认识并坚定的委身，同时忠心传讲基督纯正的福音，善于教导与讲道，并乐意有效地栽培和训练他人认识上帝的话语</w:t>
      </w:r>
      <w:r w:rsidRPr="00F1340B">
        <w:rPr>
          <w:rFonts w:ascii="KaiTi" w:eastAsia="KaiTi" w:hAnsi="KaiTi" w:hint="eastAsia"/>
          <w:sz w:val="28"/>
          <w:szCs w:val="28"/>
        </w:rPr>
        <w:t>（《提摩太后书》第三章十六至十七节；《以赛亚书》第四十章六至七节）。宣教士应当以教会为基础，由差派教会委任、支持，并向差派教会负责，就如新约时代的初期教会一样（《使徒行传》第十三章一至五节，第十四章二十四至二十八节）。</w:t>
      </w:r>
      <w:r w:rsidRPr="00500FE4">
        <w:rPr>
          <w:rFonts w:ascii="KaiTi" w:eastAsia="KaiTi" w:hAnsi="KaiTi" w:hint="eastAsia"/>
          <w:b/>
          <w:bCs/>
          <w:sz w:val="28"/>
          <w:szCs w:val="28"/>
        </w:rPr>
        <w:t>对主及其教会负责，是绝对重要且必要的。一个不向任何教会负责的“独立宣教士”，其实名不副实，应当祷告寻求归入真正以教会为基础的宣教体系。</w:t>
      </w:r>
    </w:p>
    <w:p w:rsidR="00F1340B" w:rsidRPr="00500FE4" w:rsidRDefault="00F1340B" w:rsidP="00F1340B">
      <w:pPr>
        <w:jc w:val="both"/>
        <w:rPr>
          <w:rFonts w:ascii="KaiTi" w:eastAsia="KaiTi" w:hAnsi="KaiTi"/>
          <w:b/>
          <w:bCs/>
          <w:sz w:val="28"/>
          <w:szCs w:val="28"/>
        </w:rPr>
      </w:pPr>
    </w:p>
    <w:p w:rsidR="00F1340B" w:rsidRPr="00500FE4" w:rsidRDefault="00F1340B" w:rsidP="00F1340B">
      <w:pPr>
        <w:jc w:val="both"/>
        <w:rPr>
          <w:rFonts w:ascii="KaiTi" w:eastAsia="KaiTi" w:hAnsi="KaiTi" w:hint="eastAsia"/>
          <w:b/>
          <w:bCs/>
          <w:sz w:val="32"/>
          <w:szCs w:val="32"/>
        </w:rPr>
      </w:pPr>
      <w:r w:rsidRPr="00500FE4">
        <w:rPr>
          <w:rFonts w:ascii="KaiTi" w:eastAsia="KaiTi" w:hAnsi="KaiTi" w:hint="eastAsia"/>
          <w:b/>
          <w:bCs/>
          <w:sz w:val="32"/>
          <w:szCs w:val="32"/>
        </w:rPr>
        <w:t>三、建立由按立长老带领的地方教会（第二十三节）</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第三个阶段，是</w:t>
      </w:r>
      <w:r w:rsidRPr="00500FE4">
        <w:rPr>
          <w:rFonts w:ascii="KaiTi" w:eastAsia="KaiTi" w:hAnsi="KaiTi" w:hint="eastAsia"/>
          <w:b/>
          <w:bCs/>
          <w:sz w:val="28"/>
          <w:szCs w:val="28"/>
        </w:rPr>
        <w:t>建立稳固的地方教会</w:t>
      </w:r>
      <w:r w:rsidRPr="00F1340B">
        <w:rPr>
          <w:rFonts w:ascii="KaiTi" w:eastAsia="KaiTi" w:hAnsi="KaiTi" w:hint="eastAsia"/>
          <w:sz w:val="28"/>
          <w:szCs w:val="28"/>
        </w:rPr>
        <w:t>，使其能够有效开展福音工作、举行主日崇拜、团契与祷告聚会。按立长老（以及执事）</w:t>
      </w:r>
      <w:r w:rsidRPr="00500FE4">
        <w:rPr>
          <w:rFonts w:ascii="KaiTi" w:eastAsia="KaiTi" w:hAnsi="KaiTi" w:hint="eastAsia"/>
          <w:b/>
          <w:bCs/>
          <w:sz w:val="28"/>
          <w:szCs w:val="28"/>
        </w:rPr>
        <w:t>意味着一个活跃、有组织、共同配搭的信徒群体</w:t>
      </w:r>
      <w:r w:rsidRPr="00F1340B">
        <w:rPr>
          <w:rFonts w:ascii="KaiTi" w:eastAsia="KaiTi" w:hAnsi="KaiTi" w:hint="eastAsia"/>
          <w:sz w:val="28"/>
          <w:szCs w:val="28"/>
        </w:rPr>
        <w:t>正在形成；他们有忠心的管家，持续敬拜与事奉上帝，并在敬畏上帝中成长（《玛拉基书》第三章十六节）。</w:t>
      </w:r>
      <w:r w:rsidRPr="00500FE4">
        <w:rPr>
          <w:rFonts w:ascii="KaiTi" w:eastAsia="KaiTi" w:hAnsi="KaiTi" w:hint="eastAsia"/>
          <w:b/>
          <w:bCs/>
          <w:sz w:val="28"/>
          <w:szCs w:val="28"/>
        </w:rPr>
        <w:t>我们必须重视本地原住民领袖的参与，并装备他们成为忠心的管家，服事自己的社区。</w:t>
      </w:r>
      <w:r w:rsidRPr="00F1340B">
        <w:rPr>
          <w:rFonts w:ascii="KaiTi" w:eastAsia="KaiTi" w:hAnsi="KaiTi" w:hint="eastAsia"/>
          <w:sz w:val="28"/>
          <w:szCs w:val="28"/>
        </w:rPr>
        <w:t>我们的会友也需要为合适的同工祷告，以支持宣教工作。我们教会一直与印度“新恩约笃信圣经长老会”（New Covenant Bible Presbyterian Church of India）以及加略山改革宗教会（Calvary Reformed Church）的Babu牧师同工。靠着上帝的恩典与“马其顿呼声”，位于班加罗尔的新恩约笃信圣经长老会与我们建立联系，如今已成长为一间拥有成人与儿童、并设有基督教幼儿园的稳定教会。</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 xml:space="preserve">自2019年以来，牧师一直参与缅甸神学院（Myanmar Theological Seminary）的师资团队，与院长David </w:t>
      </w:r>
      <w:proofErr w:type="spellStart"/>
      <w:r w:rsidRPr="00F1340B">
        <w:rPr>
          <w:rFonts w:ascii="KaiTi" w:eastAsia="KaiTi" w:hAnsi="KaiTi" w:hint="eastAsia"/>
          <w:sz w:val="28"/>
          <w:szCs w:val="28"/>
        </w:rPr>
        <w:t>Khobal</w:t>
      </w:r>
      <w:proofErr w:type="spellEnd"/>
      <w:r w:rsidRPr="00F1340B">
        <w:rPr>
          <w:rFonts w:ascii="KaiTi" w:eastAsia="KaiTi" w:hAnsi="KaiTi" w:hint="eastAsia"/>
          <w:sz w:val="28"/>
          <w:szCs w:val="28"/>
        </w:rPr>
        <w:t>牧师同工，多年来一直在那里教导与装备修读文学硕士（圣经）课程的学生。</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较早时期，我们也曾参与数间教会的创立，包括：</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lastRenderedPageBreak/>
        <w:t>· 1998年与沈牧师（Rev Sim）及叶传道（</w:t>
      </w:r>
      <w:proofErr w:type="spellStart"/>
      <w:r w:rsidRPr="00F1340B">
        <w:rPr>
          <w:rFonts w:ascii="KaiTi" w:eastAsia="KaiTi" w:hAnsi="KaiTi" w:hint="eastAsia"/>
          <w:sz w:val="28"/>
          <w:szCs w:val="28"/>
        </w:rPr>
        <w:t>Pr</w:t>
      </w:r>
      <w:proofErr w:type="spellEnd"/>
      <w:r w:rsidRPr="00F1340B">
        <w:rPr>
          <w:rFonts w:ascii="KaiTi" w:eastAsia="KaiTi" w:hAnsi="KaiTi" w:hint="eastAsia"/>
          <w:sz w:val="28"/>
          <w:szCs w:val="28"/>
        </w:rPr>
        <w:t xml:space="preserve"> Yap）共同参与创立东甲笃信圣经长老会（</w:t>
      </w:r>
      <w:proofErr w:type="spellStart"/>
      <w:r w:rsidRPr="00F1340B">
        <w:rPr>
          <w:rFonts w:ascii="KaiTi" w:eastAsia="KaiTi" w:hAnsi="KaiTi" w:hint="eastAsia"/>
          <w:sz w:val="28"/>
          <w:szCs w:val="28"/>
        </w:rPr>
        <w:t>Tangkak</w:t>
      </w:r>
      <w:proofErr w:type="spellEnd"/>
      <w:r w:rsidRPr="00F1340B">
        <w:rPr>
          <w:rFonts w:ascii="KaiTi" w:eastAsia="KaiTi" w:hAnsi="KaiTi" w:hint="eastAsia"/>
          <w:sz w:val="28"/>
          <w:szCs w:val="28"/>
        </w:rPr>
        <w:t xml:space="preserve"> BPC）；</w:t>
      </w: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 xml:space="preserve">· 2005年7月与George </w:t>
      </w:r>
      <w:proofErr w:type="spellStart"/>
      <w:r w:rsidRPr="00F1340B">
        <w:rPr>
          <w:rFonts w:ascii="KaiTi" w:eastAsia="KaiTi" w:hAnsi="KaiTi" w:hint="eastAsia"/>
          <w:sz w:val="28"/>
          <w:szCs w:val="28"/>
        </w:rPr>
        <w:t>Skariah</w:t>
      </w:r>
      <w:proofErr w:type="spellEnd"/>
      <w:r w:rsidRPr="00F1340B">
        <w:rPr>
          <w:rFonts w:ascii="KaiTi" w:eastAsia="KaiTi" w:hAnsi="KaiTi" w:hint="eastAsia"/>
          <w:sz w:val="28"/>
          <w:szCs w:val="28"/>
        </w:rPr>
        <w:t>牧师共同创立班加罗尔圣约笃信圣经长老会（Covenant BPC）；</w:t>
      </w: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 2006年4月与Rev Dr Lim Yew Cheng共同创立吉隆坡福音笃信圣经长老会（Evangel BPC）。</w:t>
      </w:r>
    </w:p>
    <w:p w:rsidR="00F1340B" w:rsidRPr="00F1340B" w:rsidRDefault="00F1340B" w:rsidP="00F1340B">
      <w:pPr>
        <w:jc w:val="both"/>
        <w:rPr>
          <w:rFonts w:ascii="KaiTi" w:eastAsia="KaiTi" w:hAnsi="KaiTi"/>
          <w:sz w:val="28"/>
          <w:szCs w:val="28"/>
        </w:rPr>
      </w:pPr>
    </w:p>
    <w:p w:rsidR="00F1340B" w:rsidRPr="00500FE4" w:rsidRDefault="00F1340B" w:rsidP="00F1340B">
      <w:pPr>
        <w:jc w:val="both"/>
        <w:rPr>
          <w:rFonts w:ascii="KaiTi" w:eastAsia="KaiTi" w:hAnsi="KaiTi" w:hint="eastAsia"/>
          <w:sz w:val="28"/>
          <w:szCs w:val="28"/>
        </w:rPr>
      </w:pPr>
      <w:r w:rsidRPr="00F1340B">
        <w:rPr>
          <w:rFonts w:ascii="KaiTi" w:eastAsia="KaiTi" w:hAnsi="KaiTi" w:hint="eastAsia"/>
          <w:sz w:val="28"/>
          <w:szCs w:val="28"/>
        </w:rPr>
        <w:t>我们的主在《马太福音》第九章三十七至三十八节挑战我们说：</w:t>
      </w:r>
      <w:r w:rsidRPr="00500FE4">
        <w:rPr>
          <w:rFonts w:ascii="KaiTi" w:eastAsia="KaiTi" w:hAnsi="KaiTi" w:hint="eastAsia"/>
          <w:i/>
          <w:iCs/>
          <w:sz w:val="28"/>
          <w:szCs w:val="28"/>
        </w:rPr>
        <w:t>“于是对门徒说：‘要收的庄稼多，作工的人少；所以你们当求庄稼的主，打发工人出去收他的庄稼。’”</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靠着上帝的恩典，感谢主，我们如今能在四个国家支持宣教工作。我们恳求你们在这重要的福音传播事工上，以祷告和同工关系支持我们。我们的宣教团队已经多次前往印度与缅甸，也将再次前往那里，在儿童福音事工、专题教学及聚会服事上，支持并坚固当地的宣教工作。</w:t>
      </w:r>
    </w:p>
    <w:p w:rsidR="00F1340B" w:rsidRPr="00F1340B" w:rsidRDefault="00F1340B" w:rsidP="00F1340B">
      <w:pPr>
        <w:jc w:val="both"/>
        <w:rPr>
          <w:rFonts w:ascii="KaiTi" w:eastAsia="KaiTi" w:hAnsi="KaiTi"/>
          <w:sz w:val="28"/>
          <w:szCs w:val="28"/>
        </w:rPr>
      </w:pPr>
    </w:p>
    <w:p w:rsidR="00F1340B" w:rsidRPr="00500FE4" w:rsidRDefault="00F1340B" w:rsidP="00F1340B">
      <w:pPr>
        <w:jc w:val="both"/>
        <w:rPr>
          <w:rFonts w:ascii="KaiTi" w:eastAsia="KaiTi" w:hAnsi="KaiTi" w:hint="eastAsia"/>
          <w:b/>
          <w:bCs/>
          <w:sz w:val="32"/>
          <w:szCs w:val="32"/>
        </w:rPr>
      </w:pPr>
      <w:r w:rsidRPr="00500FE4">
        <w:rPr>
          <w:rFonts w:ascii="KaiTi" w:eastAsia="KaiTi" w:hAnsi="KaiTi" w:hint="eastAsia"/>
          <w:b/>
          <w:bCs/>
          <w:sz w:val="32"/>
          <w:szCs w:val="32"/>
        </w:rPr>
        <w:t>结论</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500FE4">
        <w:rPr>
          <w:rFonts w:ascii="KaiTi" w:eastAsia="KaiTi" w:hAnsi="KaiTi" w:hint="eastAsia"/>
          <w:b/>
          <w:bCs/>
          <w:sz w:val="28"/>
          <w:szCs w:val="28"/>
        </w:rPr>
        <w:t>现今极其需要激励信徒起来服事主，并装备与训练全时间牧者及平信徒领袖，一同支持教会的宣教与布道工作。</w:t>
      </w:r>
      <w:r w:rsidRPr="00F1340B">
        <w:rPr>
          <w:rFonts w:ascii="KaiTi" w:eastAsia="KaiTi" w:hAnsi="KaiTi" w:hint="eastAsia"/>
          <w:sz w:val="28"/>
          <w:szCs w:val="28"/>
        </w:rPr>
        <w:t>请为我们祷告，好让我们一同在印度广大的禾场上为主劳苦。今天的你，是否积极而火热地参与上帝国度在地上的扩展？《路加福音》第二十四章四十七至四十八节说：</w:t>
      </w:r>
      <w:r w:rsidRPr="00500FE4">
        <w:rPr>
          <w:rFonts w:ascii="KaiTi" w:eastAsia="KaiTi" w:hAnsi="KaiTi" w:hint="eastAsia"/>
          <w:i/>
          <w:iCs/>
          <w:sz w:val="28"/>
          <w:szCs w:val="28"/>
        </w:rPr>
        <w:t>“并且人要奉他的名传悔改、赦罪的道，从耶路撒冷起直传到万邦。你们就是这些事的见证。”</w:t>
      </w:r>
      <w:r w:rsidRPr="00F1340B">
        <w:rPr>
          <w:rFonts w:ascii="KaiTi" w:eastAsia="KaiTi" w:hAnsi="KaiTi" w:hint="eastAsia"/>
          <w:sz w:val="28"/>
          <w:szCs w:val="28"/>
        </w:rPr>
        <w:t>全球笃信圣经长老会大家庭，在过去八十多年中，已经扩展到约二十五个国家，其中包括美国、加拿大、澳洲、非洲、亚洲、欧洲、拉丁美洲、中东、塞浦路斯、印度以及其他国家的教会与宣教站。</w:t>
      </w:r>
    </w:p>
    <w:p w:rsidR="00F1340B" w:rsidRPr="00F1340B" w:rsidRDefault="00F1340B" w:rsidP="00F1340B">
      <w:pPr>
        <w:jc w:val="both"/>
        <w:rPr>
          <w:rFonts w:ascii="KaiTi" w:eastAsia="KaiTi" w:hAnsi="KaiTi"/>
          <w:sz w:val="28"/>
          <w:szCs w:val="28"/>
        </w:rPr>
      </w:pPr>
    </w:p>
    <w:p w:rsidR="00F1340B" w:rsidRPr="00F1340B" w:rsidRDefault="00F1340B" w:rsidP="00F1340B">
      <w:pPr>
        <w:jc w:val="both"/>
        <w:rPr>
          <w:rFonts w:ascii="KaiTi" w:eastAsia="KaiTi" w:hAnsi="KaiTi" w:hint="eastAsia"/>
          <w:sz w:val="28"/>
          <w:szCs w:val="28"/>
        </w:rPr>
      </w:pPr>
      <w:r w:rsidRPr="00F1340B">
        <w:rPr>
          <w:rFonts w:ascii="KaiTi" w:eastAsia="KaiTi" w:hAnsi="KaiTi" w:hint="eastAsia"/>
          <w:sz w:val="28"/>
          <w:szCs w:val="28"/>
        </w:rPr>
        <w:t>太平洋两岸的笃信圣经长老会，</w:t>
      </w:r>
      <w:r w:rsidRPr="00500FE4">
        <w:rPr>
          <w:rFonts w:ascii="KaiTi" w:eastAsia="KaiTi" w:hAnsi="KaiTi" w:hint="eastAsia"/>
          <w:b/>
          <w:bCs/>
          <w:sz w:val="28"/>
          <w:szCs w:val="28"/>
        </w:rPr>
        <w:t>都应当坚定委身于传扬纯正、毫无掺杂的福音，并在这末后危险、背道与属灵道德衰退的日子中，警醒捍卫真道。</w:t>
      </w:r>
      <w:r w:rsidRPr="00F1340B">
        <w:rPr>
          <w:rFonts w:ascii="KaiTi" w:eastAsia="KaiTi" w:hAnsi="KaiTi" w:hint="eastAsia"/>
          <w:sz w:val="28"/>
          <w:szCs w:val="28"/>
        </w:rPr>
        <w:t>我们也必须在敬畏上帝与认识上帝的事上，建立并造就圣徒，同时建立改革宗的地方教会。让我们趁着还有时间与机会，加倍努力，尽上最大的本分；因为黑夜将到，那时就没有人能作工了，而随着我们主即将再来的日子，审判也将开始。</w:t>
      </w:r>
    </w:p>
    <w:p w:rsidR="00F1340B" w:rsidRDefault="00F1340B" w:rsidP="00F1340B">
      <w:pPr>
        <w:jc w:val="both"/>
        <w:rPr>
          <w:rFonts w:ascii="KaiTi" w:eastAsia="KaiTi" w:hAnsi="KaiTi"/>
          <w:sz w:val="28"/>
          <w:szCs w:val="28"/>
        </w:rPr>
      </w:pPr>
    </w:p>
    <w:p w:rsidR="00500FE4" w:rsidRPr="00F1340B" w:rsidRDefault="00500FE4" w:rsidP="00F1340B">
      <w:pPr>
        <w:jc w:val="both"/>
        <w:rPr>
          <w:rFonts w:ascii="KaiTi" w:eastAsia="KaiTi" w:hAnsi="KaiTi"/>
          <w:sz w:val="28"/>
          <w:szCs w:val="28"/>
        </w:rPr>
      </w:pPr>
    </w:p>
    <w:p w:rsidR="00F1340B" w:rsidRPr="00500FE4" w:rsidRDefault="00F1340B" w:rsidP="00F1340B">
      <w:pPr>
        <w:jc w:val="both"/>
        <w:rPr>
          <w:rFonts w:ascii="KaiTi" w:eastAsia="KaiTi" w:hAnsi="KaiTi" w:hint="eastAsia"/>
          <w:i/>
          <w:iCs/>
          <w:sz w:val="28"/>
          <w:szCs w:val="28"/>
        </w:rPr>
      </w:pPr>
      <w:r w:rsidRPr="00500FE4">
        <w:rPr>
          <w:rFonts w:ascii="KaiTi" w:eastAsia="KaiTi" w:hAnsi="KaiTi" w:hint="eastAsia"/>
          <w:i/>
          <w:iCs/>
          <w:sz w:val="28"/>
          <w:szCs w:val="28"/>
        </w:rPr>
        <w:t>孙友强牧师</w:t>
      </w:r>
    </w:p>
    <w:p w:rsidR="00F1340B" w:rsidRPr="00500FE4" w:rsidRDefault="00F1340B" w:rsidP="00F1340B">
      <w:pPr>
        <w:jc w:val="both"/>
        <w:rPr>
          <w:rFonts w:ascii="KaiTi" w:eastAsia="KaiTi" w:hAnsi="KaiTi"/>
          <w:i/>
          <w:iCs/>
          <w:sz w:val="28"/>
          <w:szCs w:val="28"/>
        </w:rPr>
      </w:pPr>
    </w:p>
    <w:p w:rsidR="00EA54BB" w:rsidRPr="00500FE4" w:rsidRDefault="00F1340B" w:rsidP="00F1340B">
      <w:pPr>
        <w:jc w:val="both"/>
        <w:rPr>
          <w:rFonts w:ascii="KaiTi" w:eastAsia="KaiTi" w:hAnsi="KaiTi"/>
          <w:i/>
          <w:iCs/>
          <w:sz w:val="28"/>
          <w:szCs w:val="28"/>
        </w:rPr>
      </w:pPr>
      <w:r w:rsidRPr="00500FE4">
        <w:rPr>
          <w:rFonts w:ascii="KaiTi" w:eastAsia="KaiTi" w:hAnsi="KaiTi" w:hint="eastAsia"/>
          <w:i/>
          <w:iCs/>
          <w:sz w:val="28"/>
          <w:szCs w:val="28"/>
        </w:rPr>
        <w:t>权望堂笃信圣经长老会</w:t>
      </w:r>
    </w:p>
    <w:sectPr w:rsidR="00EA54BB" w:rsidRPr="00500FE4">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4C5" w:rsidRDefault="005D74C5" w:rsidP="00116176">
      <w:r>
        <w:separator/>
      </w:r>
    </w:p>
  </w:endnote>
  <w:endnote w:type="continuationSeparator" w:id="0">
    <w:p w:rsidR="005D74C5" w:rsidRDefault="005D74C5" w:rsidP="0011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043146"/>
      <w:docPartObj>
        <w:docPartGallery w:val="Page Numbers (Bottom of Page)"/>
        <w:docPartUnique/>
      </w:docPartObj>
    </w:sdtPr>
    <w:sdtContent>
      <w:p w:rsidR="00116176" w:rsidRDefault="00116176" w:rsidP="00DB05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16176" w:rsidRDefault="00116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105963"/>
      <w:docPartObj>
        <w:docPartGallery w:val="Page Numbers (Bottom of Page)"/>
        <w:docPartUnique/>
      </w:docPartObj>
    </w:sdtPr>
    <w:sdtContent>
      <w:p w:rsidR="00116176" w:rsidRDefault="00116176" w:rsidP="00DB05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16176" w:rsidRDefault="0011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4C5" w:rsidRDefault="005D74C5" w:rsidP="00116176">
      <w:r>
        <w:separator/>
      </w:r>
    </w:p>
  </w:footnote>
  <w:footnote w:type="continuationSeparator" w:id="0">
    <w:p w:rsidR="005D74C5" w:rsidRDefault="005D74C5" w:rsidP="00116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BB"/>
    <w:rsid w:val="00116176"/>
    <w:rsid w:val="0013438A"/>
    <w:rsid w:val="00500FE4"/>
    <w:rsid w:val="005D74C5"/>
    <w:rsid w:val="0081235A"/>
    <w:rsid w:val="00EA54BB"/>
    <w:rsid w:val="00F134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6919DB"/>
  <w15:chartTrackingRefBased/>
  <w15:docId w15:val="{0D611EA6-15CA-5141-BA43-95E9FECE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6176"/>
    <w:pPr>
      <w:tabs>
        <w:tab w:val="center" w:pos="4513"/>
        <w:tab w:val="right" w:pos="9026"/>
      </w:tabs>
    </w:pPr>
  </w:style>
  <w:style w:type="character" w:customStyle="1" w:styleId="FooterChar">
    <w:name w:val="Footer Char"/>
    <w:basedOn w:val="DefaultParagraphFont"/>
    <w:link w:val="Footer"/>
    <w:uiPriority w:val="99"/>
    <w:rsid w:val="00116176"/>
  </w:style>
  <w:style w:type="character" w:styleId="PageNumber">
    <w:name w:val="page number"/>
    <w:basedOn w:val="DefaultParagraphFont"/>
    <w:uiPriority w:val="99"/>
    <w:semiHidden/>
    <w:unhideWhenUsed/>
    <w:rsid w:val="0011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2026-05-17T06:06:00Z</dcterms:created>
  <dcterms:modified xsi:type="dcterms:W3CDTF">2026-05-17T08:46:00Z</dcterms:modified>
</cp:coreProperties>
</file>